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08796768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3D6A08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27.12.2018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3D6A08" w:rsidP="003D6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B14A2">
        <w:t>16.04.2013</w:t>
      </w:r>
      <w:r>
        <w:t xml:space="preserve"> № </w:t>
      </w:r>
      <w:r w:rsidR="005B14A2">
        <w:t>205/210</w:t>
      </w:r>
    </w:p>
    <w:p w:rsidR="003A278C" w:rsidRPr="003E56B0" w:rsidRDefault="003A278C" w:rsidP="00582600">
      <w:pPr>
        <w:pStyle w:val="ConsPlusNormal"/>
        <w:spacing w:before="480" w:line="420" w:lineRule="exact"/>
        <w:ind w:firstLine="709"/>
        <w:jc w:val="both"/>
        <w:rPr>
          <w:b w:val="0"/>
        </w:rPr>
      </w:pPr>
      <w:r w:rsidRPr="003E56B0">
        <w:rPr>
          <w:b w:val="0"/>
        </w:rPr>
        <w:t>Правительство Кировской области ПОСТАНОВЛЯЕТ:</w:t>
      </w:r>
    </w:p>
    <w:p w:rsidR="00436B5C" w:rsidRPr="00436B5C" w:rsidRDefault="003E56B0" w:rsidP="00582600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E56B0">
        <w:rPr>
          <w:rFonts w:ascii="Times New Roman" w:hAnsi="Times New Roman"/>
          <w:sz w:val="28"/>
          <w:szCs w:val="28"/>
        </w:rPr>
        <w:t>Внести в постановление Правительства Кировской области от 16.04.2013 № 205/210 «Об утверждении Административного регламента исполнения государственной жилищной инспекцией Кировской области государственной функции по осуществлению регионального госу</w:t>
      </w:r>
      <w:r w:rsidR="00436B5C">
        <w:rPr>
          <w:rFonts w:ascii="Times New Roman" w:hAnsi="Times New Roman"/>
          <w:sz w:val="28"/>
          <w:szCs w:val="28"/>
        </w:rPr>
        <w:t>дарственного жилищного надзора»</w:t>
      </w:r>
      <w:r w:rsidR="00436B5C" w:rsidRPr="00436B5C">
        <w:rPr>
          <w:rFonts w:ascii="Times New Roman" w:hAnsi="Times New Roman"/>
          <w:sz w:val="28"/>
          <w:szCs w:val="28"/>
        </w:rPr>
        <w:t xml:space="preserve"> </w:t>
      </w:r>
      <w:r w:rsidR="00436B5C" w:rsidRPr="00EA3B1F">
        <w:rPr>
          <w:rFonts w:ascii="Times New Roman" w:hAnsi="Times New Roman"/>
          <w:sz w:val="28"/>
          <w:szCs w:val="28"/>
        </w:rPr>
        <w:t>следующие изменения:</w:t>
      </w:r>
    </w:p>
    <w:p w:rsidR="0034593F" w:rsidRPr="00436B5C" w:rsidRDefault="00436B5C" w:rsidP="00582600">
      <w:pPr>
        <w:tabs>
          <w:tab w:val="left" w:pos="0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6B5C">
        <w:rPr>
          <w:rFonts w:ascii="Times New Roman" w:hAnsi="Times New Roman"/>
          <w:sz w:val="28"/>
          <w:szCs w:val="28"/>
        </w:rPr>
        <w:t>1.1.</w:t>
      </w:r>
      <w:r w:rsidR="003E56B0" w:rsidRPr="00436B5C">
        <w:rPr>
          <w:rFonts w:ascii="Times New Roman" w:hAnsi="Times New Roman"/>
          <w:sz w:val="28"/>
          <w:szCs w:val="28"/>
        </w:rPr>
        <w:t xml:space="preserve"> </w:t>
      </w:r>
      <w:r w:rsidRPr="00436B5C">
        <w:rPr>
          <w:rFonts w:ascii="Times New Roman" w:hAnsi="Times New Roman"/>
          <w:sz w:val="28"/>
          <w:szCs w:val="28"/>
        </w:rPr>
        <w:t>У</w:t>
      </w:r>
      <w:r w:rsidR="003E56B0" w:rsidRPr="00436B5C">
        <w:rPr>
          <w:rFonts w:ascii="Times New Roman" w:hAnsi="Times New Roman"/>
          <w:sz w:val="28"/>
          <w:szCs w:val="28"/>
        </w:rPr>
        <w:t>тверд</w:t>
      </w:r>
      <w:r w:rsidRPr="00436B5C">
        <w:rPr>
          <w:rFonts w:ascii="Times New Roman" w:hAnsi="Times New Roman"/>
          <w:sz w:val="28"/>
          <w:szCs w:val="28"/>
        </w:rPr>
        <w:t>ить</w:t>
      </w:r>
      <w:r w:rsidR="003E56B0" w:rsidRPr="00436B5C">
        <w:rPr>
          <w:rFonts w:ascii="Times New Roman" w:hAnsi="Times New Roman"/>
          <w:sz w:val="28"/>
          <w:szCs w:val="28"/>
        </w:rPr>
        <w:t xml:space="preserve"> изменения в Административном регламенте исполнения государственной жилищной инспекцией Кировской области государственной функции по осуществлению регионального государственного жилищного надзора </w:t>
      </w:r>
      <w:r w:rsidR="000C022C" w:rsidRPr="00436B5C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3E56B0" w:rsidRPr="00436B5C">
        <w:rPr>
          <w:rFonts w:ascii="Times New Roman" w:hAnsi="Times New Roman"/>
          <w:sz w:val="28"/>
          <w:szCs w:val="28"/>
        </w:rPr>
        <w:t>согласно приложению</w:t>
      </w:r>
      <w:r w:rsidR="005306F6" w:rsidRPr="00436B5C">
        <w:rPr>
          <w:rFonts w:ascii="Times New Roman" w:hAnsi="Times New Roman"/>
          <w:sz w:val="28"/>
          <w:szCs w:val="28"/>
        </w:rPr>
        <w:t>.</w:t>
      </w:r>
    </w:p>
    <w:p w:rsidR="00436B5C" w:rsidRPr="00436B5C" w:rsidRDefault="00436B5C" w:rsidP="00582600">
      <w:pPr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6B5C">
        <w:rPr>
          <w:rFonts w:ascii="Times New Roman" w:hAnsi="Times New Roman"/>
          <w:sz w:val="28"/>
          <w:szCs w:val="28"/>
        </w:rPr>
        <w:t xml:space="preserve">1.2. </w:t>
      </w:r>
      <w:hyperlink r:id="rId11" w:history="1">
        <w:r w:rsidRPr="00436B5C">
          <w:rPr>
            <w:rFonts w:ascii="Times New Roman" w:hAnsi="Times New Roman"/>
            <w:bCs/>
            <w:sz w:val="28"/>
            <w:szCs w:val="28"/>
          </w:rPr>
          <w:t>Пункт 3</w:t>
        </w:r>
      </w:hyperlink>
      <w:r w:rsidRPr="00436B5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436B5C" w:rsidRPr="00436B5C" w:rsidRDefault="00436B5C" w:rsidP="00582600">
      <w:pPr>
        <w:tabs>
          <w:tab w:val="left" w:pos="0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6B5C">
        <w:rPr>
          <w:rFonts w:ascii="Times New Roman" w:hAnsi="Times New Roman"/>
          <w:bCs/>
          <w:sz w:val="28"/>
          <w:szCs w:val="28"/>
        </w:rPr>
        <w:t xml:space="preserve">«3. Контроль </w:t>
      </w:r>
      <w:r w:rsidRPr="00436B5C">
        <w:rPr>
          <w:rFonts w:ascii="Times New Roman" w:hAnsi="Times New Roman"/>
          <w:sz w:val="28"/>
          <w:szCs w:val="28"/>
        </w:rPr>
        <w:t>за выполнением постановления возложить на первого заместителя Председателя Правительства области Чурина А.А.</w:t>
      </w:r>
      <w:r w:rsidRPr="00436B5C">
        <w:rPr>
          <w:rFonts w:ascii="Times New Roman" w:hAnsi="Times New Roman"/>
          <w:bCs/>
          <w:sz w:val="28"/>
          <w:szCs w:val="28"/>
        </w:rPr>
        <w:t>».</w:t>
      </w:r>
    </w:p>
    <w:p w:rsidR="005B6C29" w:rsidRPr="005B6C29" w:rsidRDefault="008B1445" w:rsidP="0058260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3D6A08" w:rsidP="003D6A08">
      <w:pPr>
        <w:tabs>
          <w:tab w:val="left" w:pos="7797"/>
        </w:tabs>
        <w:spacing w:before="6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C04359"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C04359" w:rsidRPr="00E8472F">
        <w:rPr>
          <w:rFonts w:ascii="Times New Roman" w:hAnsi="Times New Roman"/>
          <w:sz w:val="28"/>
          <w:szCs w:val="28"/>
        </w:rPr>
        <w:t>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3D6A08">
        <w:rPr>
          <w:rFonts w:ascii="Times New Roman" w:hAnsi="Times New Roman"/>
          <w:sz w:val="28"/>
          <w:szCs w:val="28"/>
        </w:rPr>
        <w:t xml:space="preserve">    А.А. Чурин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F5C01">
        <w:rPr>
          <w:rFonts w:ascii="Times New Roman" w:hAnsi="Times New Roman"/>
          <w:sz w:val="28"/>
          <w:szCs w:val="28"/>
        </w:rPr>
        <w:t xml:space="preserve">   </w:t>
      </w:r>
      <w:r w:rsidRPr="00E8472F">
        <w:rPr>
          <w:rFonts w:ascii="Times New Roman" w:hAnsi="Times New Roman"/>
          <w:sz w:val="28"/>
          <w:szCs w:val="28"/>
        </w:rPr>
        <w:t xml:space="preserve">          </w:t>
      </w:r>
    </w:p>
    <w:sectPr w:rsidR="00C04359" w:rsidSect="003D6A08">
      <w:pgSz w:w="11906" w:h="16838"/>
      <w:pgMar w:top="624" w:right="737" w:bottom="1021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C9" w:rsidRDefault="00B817C9" w:rsidP="00386EDA">
      <w:pPr>
        <w:spacing w:after="0" w:line="240" w:lineRule="auto"/>
      </w:pPr>
      <w:r>
        <w:separator/>
      </w:r>
    </w:p>
  </w:endnote>
  <w:endnote w:type="continuationSeparator" w:id="0">
    <w:p w:rsidR="00B817C9" w:rsidRDefault="00B817C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C9" w:rsidRDefault="00B817C9" w:rsidP="00386EDA">
      <w:pPr>
        <w:spacing w:after="0" w:line="240" w:lineRule="auto"/>
      </w:pPr>
      <w:r>
        <w:separator/>
      </w:r>
    </w:p>
  </w:footnote>
  <w:footnote w:type="continuationSeparator" w:id="0">
    <w:p w:rsidR="00B817C9" w:rsidRDefault="00B817C9" w:rsidP="0038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C022C"/>
    <w:rsid w:val="000D3385"/>
    <w:rsid w:val="001173CF"/>
    <w:rsid w:val="00117AF3"/>
    <w:rsid w:val="00171A03"/>
    <w:rsid w:val="001725FB"/>
    <w:rsid w:val="001763AA"/>
    <w:rsid w:val="00180084"/>
    <w:rsid w:val="001C3614"/>
    <w:rsid w:val="001D114E"/>
    <w:rsid w:val="001E4034"/>
    <w:rsid w:val="001E4059"/>
    <w:rsid w:val="001E68AA"/>
    <w:rsid w:val="00215479"/>
    <w:rsid w:val="002370F2"/>
    <w:rsid w:val="002759F7"/>
    <w:rsid w:val="0029299A"/>
    <w:rsid w:val="002A0C5F"/>
    <w:rsid w:val="002A2DF5"/>
    <w:rsid w:val="002A3010"/>
    <w:rsid w:val="002B2F67"/>
    <w:rsid w:val="002F0102"/>
    <w:rsid w:val="00330BFB"/>
    <w:rsid w:val="0034593F"/>
    <w:rsid w:val="003525E4"/>
    <w:rsid w:val="00386EDA"/>
    <w:rsid w:val="00390B23"/>
    <w:rsid w:val="003923B9"/>
    <w:rsid w:val="00394C73"/>
    <w:rsid w:val="003A0B22"/>
    <w:rsid w:val="003A278C"/>
    <w:rsid w:val="003A5B0F"/>
    <w:rsid w:val="003B0441"/>
    <w:rsid w:val="003D6A08"/>
    <w:rsid w:val="003E3844"/>
    <w:rsid w:val="003E56B0"/>
    <w:rsid w:val="00403AD6"/>
    <w:rsid w:val="00405C20"/>
    <w:rsid w:val="004142E3"/>
    <w:rsid w:val="00436B5C"/>
    <w:rsid w:val="00475945"/>
    <w:rsid w:val="004D5DF0"/>
    <w:rsid w:val="004F519B"/>
    <w:rsid w:val="004F72BD"/>
    <w:rsid w:val="00507C1C"/>
    <w:rsid w:val="005227BB"/>
    <w:rsid w:val="005306F6"/>
    <w:rsid w:val="00532341"/>
    <w:rsid w:val="00547D2B"/>
    <w:rsid w:val="005808C9"/>
    <w:rsid w:val="00582600"/>
    <w:rsid w:val="00582C18"/>
    <w:rsid w:val="00594C9A"/>
    <w:rsid w:val="005B14A2"/>
    <w:rsid w:val="005B6C29"/>
    <w:rsid w:val="005E0307"/>
    <w:rsid w:val="005F044A"/>
    <w:rsid w:val="005F5C01"/>
    <w:rsid w:val="00621B70"/>
    <w:rsid w:val="00623C4A"/>
    <w:rsid w:val="00640497"/>
    <w:rsid w:val="00643211"/>
    <w:rsid w:val="00667937"/>
    <w:rsid w:val="006A1234"/>
    <w:rsid w:val="006B3C72"/>
    <w:rsid w:val="006E0E91"/>
    <w:rsid w:val="006E6AA9"/>
    <w:rsid w:val="006F63D8"/>
    <w:rsid w:val="0072184F"/>
    <w:rsid w:val="00740647"/>
    <w:rsid w:val="007612D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04A4B"/>
    <w:rsid w:val="00933EFD"/>
    <w:rsid w:val="009567DF"/>
    <w:rsid w:val="00970FB5"/>
    <w:rsid w:val="00982A3D"/>
    <w:rsid w:val="009A613F"/>
    <w:rsid w:val="009C4B50"/>
    <w:rsid w:val="009F2AD4"/>
    <w:rsid w:val="009F3ADB"/>
    <w:rsid w:val="00A125CD"/>
    <w:rsid w:val="00A321F3"/>
    <w:rsid w:val="00A51C27"/>
    <w:rsid w:val="00A62EAE"/>
    <w:rsid w:val="00A92780"/>
    <w:rsid w:val="00AA3B7B"/>
    <w:rsid w:val="00AC320B"/>
    <w:rsid w:val="00AF2E16"/>
    <w:rsid w:val="00B002A1"/>
    <w:rsid w:val="00B060EB"/>
    <w:rsid w:val="00B17644"/>
    <w:rsid w:val="00B3451D"/>
    <w:rsid w:val="00B35F5B"/>
    <w:rsid w:val="00B42369"/>
    <w:rsid w:val="00B45E01"/>
    <w:rsid w:val="00B60A64"/>
    <w:rsid w:val="00B70036"/>
    <w:rsid w:val="00B73E88"/>
    <w:rsid w:val="00B817C9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B78BE"/>
    <w:rsid w:val="00CC1F06"/>
    <w:rsid w:val="00D132F8"/>
    <w:rsid w:val="00D1789F"/>
    <w:rsid w:val="00D31190"/>
    <w:rsid w:val="00D53A2E"/>
    <w:rsid w:val="00D77EC7"/>
    <w:rsid w:val="00DB564B"/>
    <w:rsid w:val="00DF3BDF"/>
    <w:rsid w:val="00E639CB"/>
    <w:rsid w:val="00E7070C"/>
    <w:rsid w:val="00EC6C97"/>
    <w:rsid w:val="00ED1E41"/>
    <w:rsid w:val="00F143A5"/>
    <w:rsid w:val="00F3443C"/>
    <w:rsid w:val="00F62C75"/>
    <w:rsid w:val="00F73515"/>
    <w:rsid w:val="00F90CAF"/>
    <w:rsid w:val="00F910F2"/>
    <w:rsid w:val="00F96258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5FB2B415D4DAE48BDB68A89147D3D1C2A7F3D0CBAE4D15797AC943DC9BAD446B1FEA2D241893B04C59CFCf0cFN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9498E-608F-4969-97AE-0D9C4C20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24</cp:revision>
  <cp:lastPrinted>2018-12-03T05:34:00Z</cp:lastPrinted>
  <dcterms:created xsi:type="dcterms:W3CDTF">2018-06-04T08:44:00Z</dcterms:created>
  <dcterms:modified xsi:type="dcterms:W3CDTF">2019-01-12T08:13:00Z</dcterms:modified>
</cp:coreProperties>
</file>